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  <w:bookmarkStart w:id="0" w:name="_GoBack"/>
      <w:bookmarkEnd w:id="0"/>
    </w:p>
    <w:p>
      <w:pPr>
        <w:widowControl/>
        <w:spacing w:line="560" w:lineRule="atLeast"/>
        <w:ind w:left="60" w:right="60"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校史资料捐赠登记表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95"/>
        <w:gridCol w:w="810"/>
        <w:gridCol w:w="739"/>
        <w:gridCol w:w="1276"/>
        <w:gridCol w:w="566"/>
        <w:gridCol w:w="11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史料名称</w:t>
            </w:r>
          </w:p>
        </w:tc>
        <w:tc>
          <w:tcPr>
            <w:tcW w:w="71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持有者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vMerge w:val="continue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spacing w:line="56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1．捐赠（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2．代管（ 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</w:p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3．复制（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4．转让（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  <w:r>
              <w:rPr>
                <w:rFonts w:ascii="宋体" w:hAnsi="宋体" w:eastAsia="宋体" w:cs="宋体"/>
                <w:kern w:val="0"/>
              </w:rPr>
              <w:t>.</w:t>
            </w:r>
            <w:r>
              <w:rPr>
                <w:rFonts w:hint="eastAsia" w:ascii="宋体" w:hAnsi="宋体" w:eastAsia="宋体" w:cs="宋体"/>
                <w:kern w:val="0"/>
              </w:rPr>
              <w:t>其他协定方式（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716" w:type="dxa"/>
            <w:gridSpan w:val="3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史料简介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>
            <w:pPr>
              <w:widowControl/>
              <w:spacing w:line="32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beforeAutospacing="1" w:afterAutospacing="1" w:line="560" w:lineRule="atLeas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B4D6FAB-904C-47C4-8878-51D05F1EEC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4353E1-3841-4CCE-8264-3878C7FACB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DQ0M2RkNmZhYjgyNTRiMzk3MmQ2MmFmMTU0OGUifQ=="/>
    <w:docVar w:name="KSO_WPS_MARK_KEY" w:val="55169117-e470-4c82-a616-793862e20787"/>
  </w:docVars>
  <w:rsids>
    <w:rsidRoot w:val="1FFC0A2B"/>
    <w:rsid w:val="1F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2024-11-13T09:02:00Z</dcterms:created>
  <dc:creator>木林森</dc:creator>
  <cp:lastModifiedBy>木林森</cp:lastModifiedBy>
  <dcterms:modified xsi:type="dcterms:W3CDTF">2024-11-13T09:02:59Z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47D7F386F4FB46E7826BB59A169B4A69_11</vt:lpwstr>
  </property>
</Properties>
</file>